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0A48" w14:textId="77777777" w:rsidR="00000000" w:rsidRDefault="00AD5553">
      <w:pPr>
        <w:pStyle w:val="NormalWeb"/>
        <w:divId w:val="419252223"/>
      </w:pPr>
      <w:bookmarkStart w:id="0" w:name="_GoBack"/>
      <w:bookmarkEnd w:id="0"/>
      <w:r>
        <w:rPr>
          <w:b/>
          <w:bCs/>
          <w:sz w:val="40"/>
          <w:szCs w:val="40"/>
          <w:u w:val="single"/>
        </w:rPr>
        <w:t>Debra Goodsir - Accessible Party Lesson</w:t>
      </w:r>
      <w:r>
        <w:rPr>
          <w:b/>
          <w:bCs/>
          <w:u w:val="single"/>
        </w:rPr>
        <w:t xml:space="preserve"> </w:t>
      </w:r>
    </w:p>
    <w:p w14:paraId="6BA756A1" w14:textId="77777777" w:rsidR="00000000" w:rsidRDefault="00AD5553">
      <w:pPr>
        <w:pStyle w:val="NormalWeb"/>
        <w:divId w:val="419252223"/>
      </w:pPr>
      <w:r>
        <w:t xml:space="preserve">[CHILDREN SHOUTING] </w:t>
      </w:r>
    </w:p>
    <w:p w14:paraId="0DB33CAD" w14:textId="77777777" w:rsidR="00000000" w:rsidRDefault="00AD5553">
      <w:pPr>
        <w:pStyle w:val="NormalWeb"/>
        <w:divId w:val="419252223"/>
      </w:pPr>
      <w:r>
        <w:t xml:space="preserve">SPEAKER: Feel for the top of the page. And then write-- </w:t>
      </w:r>
    </w:p>
    <w:p w14:paraId="302B78C3" w14:textId="77777777" w:rsidR="00000000" w:rsidRDefault="00AD5553">
      <w:pPr>
        <w:pStyle w:val="NormalWeb"/>
        <w:divId w:val="419252223"/>
      </w:pPr>
      <w:r>
        <w:t xml:space="preserve">AUDIENCE: What's appropriate for cat drawing. </w:t>
      </w:r>
    </w:p>
    <w:p w14:paraId="0EC4A85C" w14:textId="77777777" w:rsidR="00000000" w:rsidRDefault="00AD5553">
      <w:pPr>
        <w:pStyle w:val="NormalWeb"/>
        <w:divId w:val="419252223"/>
      </w:pPr>
      <w:r>
        <w:t xml:space="preserve">AUDIENCE: This is going to be so fun. </w:t>
      </w:r>
    </w:p>
    <w:p w14:paraId="297B8AE5" w14:textId="77777777" w:rsidR="00000000" w:rsidRDefault="00AD5553">
      <w:pPr>
        <w:pStyle w:val="NormalWeb"/>
        <w:divId w:val="419252223"/>
      </w:pPr>
      <w:r>
        <w:t xml:space="preserve">SPEAKER: It's a bit of a spinoff on the Thomas Edison that you might have watched with the centered markers, and you have to guess what color they were. We're going to do a slightly different one because I looked and looked and looked, and I couldn't find </w:t>
      </w:r>
      <w:r>
        <w:t xml:space="preserve">[INAUDIBLE] markers. So what we're going to do is I have some things from the kitchen. And what I want you to do is to smell them and write down what you think the flavor is. </w:t>
      </w:r>
    </w:p>
    <w:p w14:paraId="038C32E2" w14:textId="77777777" w:rsidR="00000000" w:rsidRDefault="00AD5553">
      <w:pPr>
        <w:pStyle w:val="NormalWeb"/>
        <w:divId w:val="419252223"/>
      </w:pPr>
      <w:r>
        <w:t>So what I want is [INAUDIBLE], so nothing to get [INAUDIBLE]. I'm going to put o</w:t>
      </w:r>
      <w:r>
        <w:t xml:space="preserve">ne on each desk. Now, they are little bottles of liquid. So you need to be very careful when you're tossing them to each other that you don't spill them. There will be one-- excuse me. There'll be one or each table. </w:t>
      </w:r>
    </w:p>
    <w:p w14:paraId="3488CAB7" w14:textId="77777777" w:rsidR="00000000" w:rsidRDefault="00AD5553">
      <w:pPr>
        <w:pStyle w:val="NormalWeb"/>
        <w:divId w:val="419252223"/>
      </w:pPr>
      <w:r>
        <w:t>And then once you've smelled it, you al</w:t>
      </w:r>
      <w:r>
        <w:t>l need to write down what you think it is. And then when I call time, I will come and collect it and move it onto the next table. I don't want you to open your eyes or take your blindfold off because then you'll see what's on the other table. And it's actu</w:t>
      </w:r>
      <w:r>
        <w:t xml:space="preserve">ally written on the labels what they are. So leave your blindfolds on, and I will come around and move them. </w:t>
      </w:r>
    </w:p>
    <w:p w14:paraId="7ED5944F" w14:textId="77777777" w:rsidR="00000000" w:rsidRDefault="00AD5553">
      <w:pPr>
        <w:pStyle w:val="NormalWeb"/>
        <w:divId w:val="419252223"/>
      </w:pPr>
      <w:r>
        <w:t xml:space="preserve">[INTERPOSING VOICES] </w:t>
      </w:r>
    </w:p>
    <w:p w14:paraId="62A7A5FD" w14:textId="77777777" w:rsidR="00000000" w:rsidRDefault="00AD5553">
      <w:pPr>
        <w:pStyle w:val="NormalWeb"/>
        <w:divId w:val="419252223"/>
      </w:pPr>
      <w:r>
        <w:t xml:space="preserve">AUDIENCE: Don't say what you think it is. </w:t>
      </w:r>
    </w:p>
    <w:p w14:paraId="5497CE86" w14:textId="77777777" w:rsidR="00000000" w:rsidRDefault="00AD5553">
      <w:pPr>
        <w:pStyle w:val="NormalWeb"/>
        <w:divId w:val="419252223"/>
      </w:pPr>
      <w:r>
        <w:t xml:space="preserve">[INTERPOSING VOICES] </w:t>
      </w:r>
    </w:p>
    <w:p w14:paraId="5EDACEEF" w14:textId="77777777" w:rsidR="00000000" w:rsidRDefault="00AD5553">
      <w:pPr>
        <w:pStyle w:val="NormalWeb"/>
        <w:divId w:val="419252223"/>
      </w:pPr>
      <w:r>
        <w:t>AUDIENCE: So slide it along the table till you hit somebody</w:t>
      </w:r>
      <w:r>
        <w:t xml:space="preserve"> else's knee. </w:t>
      </w:r>
    </w:p>
    <w:p w14:paraId="0B418204" w14:textId="77777777" w:rsidR="00000000" w:rsidRDefault="00AD5553">
      <w:pPr>
        <w:pStyle w:val="NormalWeb"/>
        <w:divId w:val="419252223"/>
      </w:pPr>
      <w:r>
        <w:t xml:space="preserve">AUDIENCE: Oh, what is it? </w:t>
      </w:r>
    </w:p>
    <w:p w14:paraId="6B258919" w14:textId="77777777" w:rsidR="00000000" w:rsidRDefault="00AD5553">
      <w:pPr>
        <w:pStyle w:val="NormalWeb"/>
        <w:divId w:val="419252223"/>
      </w:pPr>
      <w:r>
        <w:t xml:space="preserve">AUDIENCE: I know what that is. Yep. I know what that is. </w:t>
      </w:r>
    </w:p>
    <w:p w14:paraId="1A098663" w14:textId="77777777" w:rsidR="00000000" w:rsidRDefault="00AD5553">
      <w:pPr>
        <w:pStyle w:val="NormalWeb"/>
        <w:divId w:val="419252223"/>
      </w:pPr>
      <w:r>
        <w:t xml:space="preserve">[INTERPOSING VOICES] </w:t>
      </w:r>
    </w:p>
    <w:p w14:paraId="7A7532A4" w14:textId="77777777" w:rsidR="00000000" w:rsidRDefault="00AD5553">
      <w:pPr>
        <w:pStyle w:val="NormalWeb"/>
        <w:divId w:val="419252223"/>
      </w:pPr>
      <w:r>
        <w:t xml:space="preserve">AUDIENCE: Got it? </w:t>
      </w:r>
    </w:p>
    <w:p w14:paraId="7D24C3FF" w14:textId="77777777" w:rsidR="00000000" w:rsidRDefault="00AD5553">
      <w:pPr>
        <w:pStyle w:val="NormalWeb"/>
        <w:divId w:val="419252223"/>
      </w:pPr>
      <w:r>
        <w:t xml:space="preserve">AUDIENCE: Yes. </w:t>
      </w:r>
    </w:p>
    <w:p w14:paraId="068008BF" w14:textId="77777777" w:rsidR="00000000" w:rsidRDefault="00AD5553">
      <w:pPr>
        <w:pStyle w:val="NormalWeb"/>
        <w:divId w:val="419252223"/>
      </w:pPr>
      <w:r>
        <w:t xml:space="preserve">AUDIENCE: Do we write it down? Oh, I know what that is. </w:t>
      </w:r>
    </w:p>
    <w:p w14:paraId="78DC4BA5" w14:textId="77777777" w:rsidR="00000000" w:rsidRDefault="00AD5553">
      <w:pPr>
        <w:pStyle w:val="NormalWeb"/>
        <w:divId w:val="419252223"/>
      </w:pPr>
      <w:r>
        <w:lastRenderedPageBreak/>
        <w:t xml:space="preserve">[INTERPOSING VOICES] </w:t>
      </w:r>
    </w:p>
    <w:p w14:paraId="364EE4FD" w14:textId="77777777" w:rsidR="00000000" w:rsidRDefault="00AD5553">
      <w:pPr>
        <w:pStyle w:val="NormalWeb"/>
        <w:divId w:val="419252223"/>
      </w:pPr>
      <w:r>
        <w:t>AUDIENCE: I know wha</w:t>
      </w:r>
      <w:r>
        <w:t xml:space="preserve">t it is. </w:t>
      </w:r>
    </w:p>
    <w:p w14:paraId="0BB3950E" w14:textId="77777777" w:rsidR="00000000" w:rsidRDefault="00AD5553">
      <w:pPr>
        <w:pStyle w:val="NormalWeb"/>
        <w:divId w:val="419252223"/>
      </w:pPr>
      <w:r>
        <w:t xml:space="preserve">AUDIENCE: Is it a liquid or not? </w:t>
      </w:r>
    </w:p>
    <w:p w14:paraId="0369F715" w14:textId="77777777" w:rsidR="00000000" w:rsidRDefault="00AD5553">
      <w:pPr>
        <w:pStyle w:val="NormalWeb"/>
        <w:divId w:val="419252223"/>
      </w:pPr>
      <w:r>
        <w:t xml:space="preserve">[INTERPOSING VOICES] </w:t>
      </w:r>
    </w:p>
    <w:p w14:paraId="13388E90" w14:textId="77777777" w:rsidR="00000000" w:rsidRDefault="00AD5553">
      <w:pPr>
        <w:pStyle w:val="NormalWeb"/>
        <w:divId w:val="419252223"/>
      </w:pPr>
      <w:r>
        <w:t xml:space="preserve">AUDIENCE: Wait. Is it an actual food. Could it be anything? </w:t>
      </w:r>
    </w:p>
    <w:p w14:paraId="7BC1EB0C" w14:textId="77777777" w:rsidR="00000000" w:rsidRDefault="00AD5553">
      <w:pPr>
        <w:pStyle w:val="NormalWeb"/>
        <w:divId w:val="419252223"/>
      </w:pPr>
      <w:r>
        <w:t xml:space="preserve">AUDIENCE: No. It could be anything. </w:t>
      </w:r>
    </w:p>
    <w:p w14:paraId="5963292A" w14:textId="77777777" w:rsidR="00000000" w:rsidRDefault="00AD5553">
      <w:pPr>
        <w:pStyle w:val="NormalWeb"/>
        <w:divId w:val="419252223"/>
      </w:pPr>
      <w:r>
        <w:t xml:space="preserve">[INTERPOSING VOICES] </w:t>
      </w:r>
    </w:p>
    <w:p w14:paraId="4C2F0933" w14:textId="77777777" w:rsidR="00000000" w:rsidRDefault="00AD5553">
      <w:pPr>
        <w:pStyle w:val="NormalWeb"/>
        <w:divId w:val="419252223"/>
      </w:pPr>
      <w:r>
        <w:t xml:space="preserve">AUDIENCE: Oh, I know what that is. </w:t>
      </w:r>
    </w:p>
    <w:p w14:paraId="4380B44E" w14:textId="77777777" w:rsidR="00000000" w:rsidRDefault="00AD5553">
      <w:pPr>
        <w:pStyle w:val="NormalWeb"/>
        <w:divId w:val="419252223"/>
      </w:pPr>
      <w:r>
        <w:t xml:space="preserve">[INTERPOSING VOICES] </w:t>
      </w:r>
    </w:p>
    <w:p w14:paraId="3B91F8D1" w14:textId="77777777" w:rsidR="00000000" w:rsidRDefault="00AD5553">
      <w:pPr>
        <w:pStyle w:val="NormalWeb"/>
        <w:divId w:val="419252223"/>
      </w:pPr>
      <w:r>
        <w:t>SPEAKER: OK,</w:t>
      </w:r>
      <w:r>
        <w:t xml:space="preserve"> I'll come around. It smelled nice? </w:t>
      </w:r>
    </w:p>
    <w:p w14:paraId="6A0333A7" w14:textId="77777777" w:rsidR="00000000" w:rsidRDefault="00AD5553">
      <w:pPr>
        <w:pStyle w:val="NormalWeb"/>
        <w:divId w:val="419252223"/>
      </w:pPr>
      <w:r>
        <w:t xml:space="preserve">[INTERPOSING VOICES] </w:t>
      </w:r>
    </w:p>
    <w:p w14:paraId="17E183AF" w14:textId="77777777" w:rsidR="00000000" w:rsidRDefault="00AD5553">
      <w:pPr>
        <w:pStyle w:val="NormalWeb"/>
        <w:divId w:val="419252223"/>
      </w:pPr>
      <w:r>
        <w:t xml:space="preserve">AUDIENCE: It's like-- what's that cream you rub [INAUDIBLE]. </w:t>
      </w:r>
    </w:p>
    <w:p w14:paraId="41858746" w14:textId="77777777" w:rsidR="00000000" w:rsidRDefault="00AD5553">
      <w:pPr>
        <w:pStyle w:val="NormalWeb"/>
        <w:divId w:val="419252223"/>
      </w:pPr>
      <w:r>
        <w:t xml:space="preserve">AUDIENCE: Vaseline. </w:t>
      </w:r>
    </w:p>
    <w:p w14:paraId="3AA352D6" w14:textId="77777777" w:rsidR="00000000" w:rsidRDefault="00AD5553">
      <w:pPr>
        <w:pStyle w:val="NormalWeb"/>
        <w:divId w:val="419252223"/>
      </w:pPr>
      <w:r>
        <w:t xml:space="preserve">AUDIENCE: Yeah, Vaseline That's what smells like. </w:t>
      </w:r>
    </w:p>
    <w:p w14:paraId="26AD9D62" w14:textId="77777777" w:rsidR="00000000" w:rsidRDefault="00AD5553">
      <w:pPr>
        <w:pStyle w:val="NormalWeb"/>
        <w:divId w:val="419252223"/>
      </w:pPr>
      <w:r>
        <w:t xml:space="preserve">AUDIENCE: [INAUDIBLE] </w:t>
      </w:r>
    </w:p>
    <w:p w14:paraId="6D7B7092" w14:textId="77777777" w:rsidR="00000000" w:rsidRDefault="00AD5553">
      <w:pPr>
        <w:pStyle w:val="NormalWeb"/>
        <w:divId w:val="419252223"/>
      </w:pPr>
      <w:r>
        <w:t xml:space="preserve">AUDIENCE: It smells like Vick's Vaseline. </w:t>
      </w:r>
    </w:p>
    <w:p w14:paraId="339A852E" w14:textId="77777777" w:rsidR="00000000" w:rsidRDefault="00AD5553">
      <w:pPr>
        <w:pStyle w:val="NormalWeb"/>
        <w:divId w:val="419252223"/>
      </w:pPr>
      <w:r>
        <w:t xml:space="preserve">[INTERPOSING VOICES] </w:t>
      </w:r>
    </w:p>
    <w:p w14:paraId="49F3FE2B" w14:textId="77777777" w:rsidR="00000000" w:rsidRDefault="00AD5553">
      <w:pPr>
        <w:pStyle w:val="NormalWeb"/>
        <w:divId w:val="419252223"/>
      </w:pPr>
      <w:r>
        <w:t xml:space="preserve">AUDIENCE: You need to tell him you've passed it over. He won't randomly know that. </w:t>
      </w:r>
    </w:p>
    <w:p w14:paraId="306A83E6" w14:textId="77777777" w:rsidR="00000000" w:rsidRDefault="00AD5553">
      <w:pPr>
        <w:pStyle w:val="NormalWeb"/>
        <w:divId w:val="419252223"/>
      </w:pPr>
      <w:r>
        <w:t xml:space="preserve">[INTERPOSING VOICES] </w:t>
      </w:r>
    </w:p>
    <w:p w14:paraId="0152E4F3" w14:textId="77777777" w:rsidR="00000000" w:rsidRDefault="00AD5553">
      <w:pPr>
        <w:pStyle w:val="NormalWeb"/>
        <w:divId w:val="419252223"/>
      </w:pPr>
      <w:r>
        <w:t xml:space="preserve">AUDIENCE: I'll write mint and Vaseline. </w:t>
      </w:r>
    </w:p>
    <w:p w14:paraId="6426024F" w14:textId="77777777" w:rsidR="00000000" w:rsidRDefault="00AD5553">
      <w:pPr>
        <w:pStyle w:val="NormalWeb"/>
        <w:divId w:val="419252223"/>
      </w:pPr>
      <w:r>
        <w:t xml:space="preserve">[INTERPOSING VOICES] </w:t>
      </w:r>
    </w:p>
    <w:p w14:paraId="21338E35" w14:textId="77777777" w:rsidR="00000000" w:rsidRDefault="00AD5553">
      <w:pPr>
        <w:pStyle w:val="NormalWeb"/>
        <w:divId w:val="419252223"/>
      </w:pPr>
      <w:r>
        <w:t>AUDIENCE: Are you stil</w:t>
      </w:r>
      <w:r>
        <w:t xml:space="preserve">l smelling [INAUDIBLE]? </w:t>
      </w:r>
    </w:p>
    <w:p w14:paraId="51E34FB5" w14:textId="77777777" w:rsidR="00000000" w:rsidRDefault="00AD5553">
      <w:pPr>
        <w:pStyle w:val="NormalWeb"/>
        <w:divId w:val="419252223"/>
      </w:pPr>
      <w:r>
        <w:t xml:space="preserve">AUDIENCE: No. Oh, yeah. It does smell like Vaseline. </w:t>
      </w:r>
    </w:p>
    <w:p w14:paraId="1875C566" w14:textId="77777777" w:rsidR="00000000" w:rsidRDefault="00AD5553">
      <w:pPr>
        <w:pStyle w:val="NormalWeb"/>
        <w:divId w:val="419252223"/>
      </w:pPr>
      <w:r>
        <w:lastRenderedPageBreak/>
        <w:t xml:space="preserve">AUDIENCE: Yeah. It smells like Vicks. </w:t>
      </w:r>
    </w:p>
    <w:p w14:paraId="79228A15" w14:textId="77777777" w:rsidR="00000000" w:rsidRDefault="00AD5553">
      <w:pPr>
        <w:pStyle w:val="NormalWeb"/>
        <w:divId w:val="419252223"/>
      </w:pPr>
      <w:r>
        <w:t xml:space="preserve">AUDIENCE: [INAUDIBLE] </w:t>
      </w:r>
    </w:p>
    <w:p w14:paraId="3D183207" w14:textId="77777777" w:rsidR="00000000" w:rsidRDefault="00AD5553">
      <w:pPr>
        <w:pStyle w:val="NormalWeb"/>
        <w:divId w:val="419252223"/>
      </w:pPr>
      <w:r>
        <w:t xml:space="preserve">AUDIENCE: Yeah, minty Vaseline. </w:t>
      </w:r>
    </w:p>
    <w:p w14:paraId="64440DAF" w14:textId="77777777" w:rsidR="00000000" w:rsidRDefault="00AD5553">
      <w:pPr>
        <w:pStyle w:val="NormalWeb"/>
        <w:divId w:val="419252223"/>
      </w:pPr>
      <w:r>
        <w:t xml:space="preserve">[CHILDREN SHOUTING] </w:t>
      </w:r>
    </w:p>
    <w:p w14:paraId="21CDD5EE" w14:textId="77777777" w:rsidR="00000000" w:rsidRDefault="00AD5553">
      <w:pPr>
        <w:pStyle w:val="NormalWeb"/>
        <w:divId w:val="419252223"/>
      </w:pPr>
      <w:r>
        <w:t xml:space="preserve">AUDIENCE: What are you trying to do? </w:t>
      </w:r>
    </w:p>
    <w:p w14:paraId="7094DFC1" w14:textId="77777777" w:rsidR="00000000" w:rsidRDefault="00AD5553">
      <w:pPr>
        <w:pStyle w:val="NormalWeb"/>
        <w:divId w:val="419252223"/>
      </w:pPr>
      <w:r>
        <w:t>AUDIENCE: High-five me.</w:t>
      </w:r>
      <w:r>
        <w:t xml:space="preserve"> </w:t>
      </w:r>
    </w:p>
    <w:p w14:paraId="1A58D638" w14:textId="77777777" w:rsidR="00AD5553" w:rsidRDefault="00AD5553">
      <w:pPr>
        <w:pStyle w:val="NormalWeb"/>
        <w:divId w:val="419252223"/>
      </w:pPr>
      <w:r>
        <w:t xml:space="preserve">AUDIENCE: I'm trying. </w:t>
      </w:r>
    </w:p>
    <w:sectPr w:rsidR="00AD5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59A9"/>
    <w:rsid w:val="002559A9"/>
    <w:rsid w:val="00AD5553"/>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A1AF1A"/>
  <w15:chartTrackingRefBased/>
  <w15:docId w15:val="{CE1CC39B-D6BF-7F4B-B121-449DB355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22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Cushman</dc:creator>
  <cp:keywords/>
  <dc:description/>
  <cp:lastModifiedBy>Charlotte Cushman</cp:lastModifiedBy>
  <cp:revision>2</cp:revision>
  <dcterms:created xsi:type="dcterms:W3CDTF">2020-01-17T15:12:00Z</dcterms:created>
  <dcterms:modified xsi:type="dcterms:W3CDTF">2020-01-17T15:12:00Z</dcterms:modified>
</cp:coreProperties>
</file>