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25E2">
      <w:pPr>
        <w:pStyle w:val="NormalWeb"/>
        <w:divId w:val="301810895"/>
      </w:pPr>
      <w:r>
        <w:rPr>
          <w:b/>
          <w:bCs/>
          <w:sz w:val="40"/>
          <w:szCs w:val="40"/>
          <w:u w:val="single"/>
        </w:rPr>
        <w:t>B</w:t>
      </w:r>
      <w:r>
        <w:rPr>
          <w:b/>
          <w:bCs/>
          <w:sz w:val="40"/>
          <w:szCs w:val="40"/>
          <w:u w:val="single"/>
        </w:rPr>
        <w:t>ring your mom to braille day</w:t>
      </w:r>
      <w:r>
        <w:rPr>
          <w:b/>
          <w:bCs/>
          <w:u w:val="single"/>
        </w:rPr>
        <w:t xml:space="preserve"> </w:t>
      </w:r>
      <w:bookmarkStart w:id="0" w:name="_GoBack"/>
      <w:bookmarkEnd w:id="0"/>
    </w:p>
    <w:p w:rsidR="00000000" w:rsidRDefault="009925E2">
      <w:pPr>
        <w:pStyle w:val="NormalWeb"/>
        <w:divId w:val="301810895"/>
      </w:pPr>
      <w:r>
        <w:t xml:space="preserve">Well mom, we would like to welcome you to our first Bring Your Mom to Braille Lesson Day. </w:t>
      </w:r>
    </w:p>
    <w:p w:rsidR="00000000" w:rsidRDefault="009925E2">
      <w:pPr>
        <w:pStyle w:val="NormalWeb"/>
        <w:divId w:val="301810895"/>
      </w:pPr>
      <w:r>
        <w:t xml:space="preserve">Oh my goodness! Yeah, well you can her Nancy. </w:t>
      </w:r>
    </w:p>
    <w:p w:rsidR="00000000" w:rsidRDefault="009925E2">
      <w:pPr>
        <w:pStyle w:val="NormalWeb"/>
        <w:divId w:val="301810895"/>
      </w:pPr>
      <w:r>
        <w:t xml:space="preserve">OK. Nancy. </w:t>
      </w:r>
    </w:p>
    <w:p w:rsidR="00000000" w:rsidRDefault="009925E2">
      <w:pPr>
        <w:pStyle w:val="NormalWeb"/>
        <w:divId w:val="301810895"/>
      </w:pPr>
      <w:r>
        <w:t xml:space="preserve">So Minnie actually helped come up with the agenda of things that we're doing today. </w:t>
      </w:r>
    </w:p>
    <w:p w:rsidR="00000000" w:rsidRDefault="009925E2">
      <w:pPr>
        <w:pStyle w:val="NormalWeb"/>
        <w:divId w:val="301810895"/>
      </w:pPr>
      <w:r>
        <w:t xml:space="preserve">Nice. </w:t>
      </w:r>
    </w:p>
    <w:p w:rsidR="00000000" w:rsidRDefault="009925E2">
      <w:pPr>
        <w:pStyle w:val="NormalWeb"/>
        <w:divId w:val="301810895"/>
      </w:pPr>
      <w:r>
        <w:t xml:space="preserve">She just doesn't know everything we're doing. So Minnie, here are two books with names on it. Can you give your mom her book? </w:t>
      </w:r>
    </w:p>
    <w:p w:rsidR="00000000" w:rsidRDefault="009925E2">
      <w:pPr>
        <w:pStyle w:val="NormalWeb"/>
        <w:divId w:val="301810895"/>
      </w:pPr>
      <w:r>
        <w:t xml:space="preserve">Um. </w:t>
      </w:r>
    </w:p>
    <w:p w:rsidR="00000000" w:rsidRDefault="009925E2">
      <w:pPr>
        <w:pStyle w:val="NormalWeb"/>
        <w:divId w:val="301810895"/>
      </w:pPr>
      <w:r>
        <w:t>You got to read the names, first</w:t>
      </w:r>
      <w:r>
        <w:t xml:space="preserve">. </w:t>
      </w:r>
    </w:p>
    <w:p w:rsidR="00000000" w:rsidRDefault="009925E2">
      <w:pPr>
        <w:pStyle w:val="NormalWeb"/>
        <w:divId w:val="301810895"/>
      </w:pPr>
      <w:r>
        <w:t xml:space="preserve">Names. This one is </w:t>
      </w:r>
      <w:proofErr w:type="gramStart"/>
      <w:r>
        <w:t>mom's</w:t>
      </w:r>
      <w:proofErr w:type="gramEnd"/>
      <w:r>
        <w:t xml:space="preserve">, right? </w:t>
      </w:r>
    </w:p>
    <w:p w:rsidR="00000000" w:rsidRDefault="009925E2">
      <w:pPr>
        <w:pStyle w:val="NormalWeb"/>
        <w:divId w:val="301810895"/>
      </w:pPr>
      <w:r>
        <w:t xml:space="preserve">Yep. What does it say on there? </w:t>
      </w:r>
    </w:p>
    <w:p w:rsidR="00000000" w:rsidRDefault="009925E2">
      <w:pPr>
        <w:pStyle w:val="NormalWeb"/>
        <w:divId w:val="301810895"/>
      </w:pPr>
      <w:r>
        <w:t xml:space="preserve">Nancy. </w:t>
      </w:r>
    </w:p>
    <w:p w:rsidR="00000000" w:rsidRDefault="009925E2">
      <w:pPr>
        <w:pStyle w:val="NormalWeb"/>
        <w:divId w:val="301810895"/>
      </w:pPr>
      <w:proofErr w:type="spellStart"/>
      <w:r>
        <w:t>Mmhm</w:t>
      </w:r>
      <w:proofErr w:type="spellEnd"/>
      <w:r>
        <w:t xml:space="preserve">. </w:t>
      </w:r>
    </w:p>
    <w:p w:rsidR="00000000" w:rsidRDefault="009925E2">
      <w:pPr>
        <w:pStyle w:val="NormalWeb"/>
        <w:divId w:val="301810895"/>
      </w:pPr>
      <w:r>
        <w:t xml:space="preserve">Mom, feel it. </w:t>
      </w:r>
    </w:p>
    <w:p w:rsidR="00000000" w:rsidRDefault="009925E2">
      <w:pPr>
        <w:pStyle w:val="NormalWeb"/>
        <w:divId w:val="301810895"/>
      </w:pPr>
      <w:r>
        <w:t xml:space="preserve">Thank you. </w:t>
      </w:r>
    </w:p>
    <w:p w:rsidR="00000000" w:rsidRDefault="009925E2">
      <w:pPr>
        <w:pStyle w:val="NormalWeb"/>
        <w:divId w:val="301810895"/>
      </w:pPr>
      <w:r>
        <w:t xml:space="preserve">I'll feel this one. Pet. </w:t>
      </w:r>
    </w:p>
    <w:p w:rsidR="00000000" w:rsidRDefault="009925E2">
      <w:pPr>
        <w:pStyle w:val="NormalWeb"/>
        <w:divId w:val="301810895"/>
      </w:pPr>
      <w:proofErr w:type="spellStart"/>
      <w:r>
        <w:t>Mmhm</w:t>
      </w:r>
      <w:proofErr w:type="spellEnd"/>
      <w:r>
        <w:t xml:space="preserve">. </w:t>
      </w:r>
    </w:p>
    <w:p w:rsidR="00000000" w:rsidRDefault="009925E2">
      <w:pPr>
        <w:pStyle w:val="NormalWeb"/>
        <w:divId w:val="301810895"/>
      </w:pPr>
      <w:r>
        <w:t xml:space="preserve">Is. Is it "is"? </w:t>
      </w:r>
    </w:p>
    <w:p w:rsidR="00000000" w:rsidRDefault="009925E2">
      <w:pPr>
        <w:pStyle w:val="NormalWeb"/>
        <w:divId w:val="301810895"/>
      </w:pPr>
      <w:r>
        <w:t xml:space="preserve">Yes, ma'am. </w:t>
      </w:r>
    </w:p>
    <w:p w:rsidR="00000000" w:rsidRDefault="009925E2">
      <w:pPr>
        <w:pStyle w:val="NormalWeb"/>
        <w:divId w:val="301810895"/>
      </w:pPr>
      <w:r>
        <w:t xml:space="preserve">Wet. </w:t>
      </w:r>
    </w:p>
    <w:p w:rsidR="00000000" w:rsidRDefault="009925E2">
      <w:pPr>
        <w:pStyle w:val="NormalWeb"/>
        <w:divId w:val="301810895"/>
      </w:pPr>
      <w:r>
        <w:t xml:space="preserve">Excellent reading! </w:t>
      </w:r>
    </w:p>
    <w:p w:rsidR="00000000" w:rsidRDefault="009925E2">
      <w:pPr>
        <w:pStyle w:val="NormalWeb"/>
        <w:divId w:val="301810895"/>
      </w:pPr>
      <w:r>
        <w:t xml:space="preserve">Yeah! </w:t>
      </w:r>
    </w:p>
    <w:p w:rsidR="00000000" w:rsidRDefault="009925E2">
      <w:pPr>
        <w:pStyle w:val="NormalWeb"/>
        <w:divId w:val="301810895"/>
      </w:pPr>
      <w:r>
        <w:t xml:space="preserve">OK, now it's mom sentence. </w:t>
      </w:r>
    </w:p>
    <w:p w:rsidR="00000000" w:rsidRDefault="009925E2">
      <w:pPr>
        <w:pStyle w:val="NormalWeb"/>
        <w:divId w:val="301810895"/>
      </w:pPr>
      <w:r>
        <w:t xml:space="preserve">OK. </w:t>
      </w:r>
    </w:p>
    <w:p w:rsidR="00000000" w:rsidRDefault="009925E2">
      <w:pPr>
        <w:pStyle w:val="NormalWeb"/>
        <w:divId w:val="301810895"/>
      </w:pPr>
      <w:r>
        <w:t>I'll help you w</w:t>
      </w:r>
      <w:r>
        <w:t xml:space="preserve">ith it. </w:t>
      </w:r>
    </w:p>
    <w:p w:rsidR="00000000" w:rsidRDefault="009925E2">
      <w:pPr>
        <w:pStyle w:val="NormalWeb"/>
        <w:divId w:val="301810895"/>
      </w:pPr>
      <w:r>
        <w:lastRenderedPageBreak/>
        <w:t xml:space="preserve">OK, I know that's </w:t>
      </w:r>
      <w:proofErr w:type="gramStart"/>
      <w:r>
        <w:t>a</w:t>
      </w:r>
      <w:proofErr w:type="gramEnd"/>
      <w:r>
        <w:t xml:space="preserve"> x, but I'm not sure. </w:t>
      </w:r>
    </w:p>
    <w:p w:rsidR="00000000" w:rsidRDefault="009925E2">
      <w:pPr>
        <w:pStyle w:val="NormalWeb"/>
        <w:divId w:val="301810895"/>
      </w:pPr>
      <w:r>
        <w:t xml:space="preserve">[INAUDIBLE] </w:t>
      </w:r>
    </w:p>
    <w:p w:rsidR="00000000" w:rsidRDefault="009925E2">
      <w:pPr>
        <w:pStyle w:val="NormalWeb"/>
        <w:divId w:val="301810895"/>
      </w:pPr>
      <w:r>
        <w:t xml:space="preserve">Thank you. It. I. It is a w-e-t wet p-e-t. Pet. Right? Can you read it and tell me? </w:t>
      </w:r>
    </w:p>
    <w:p w:rsidR="00000000" w:rsidRDefault="009925E2">
      <w:pPr>
        <w:pStyle w:val="NormalWeb"/>
        <w:divId w:val="301810895"/>
      </w:pPr>
      <w:r>
        <w:t xml:space="preserve">Did she read that right, Minnie? </w:t>
      </w:r>
    </w:p>
    <w:p w:rsidR="00000000" w:rsidRDefault="009925E2">
      <w:pPr>
        <w:pStyle w:val="NormalWeb"/>
        <w:divId w:val="301810895"/>
      </w:pPr>
      <w:r>
        <w:t xml:space="preserve">Find the braille cell that's not like the other, and put an indicator dot by it. </w:t>
      </w:r>
    </w:p>
    <w:p w:rsidR="00000000" w:rsidRDefault="009925E2">
      <w:pPr>
        <w:pStyle w:val="NormalWeb"/>
        <w:divId w:val="301810895"/>
      </w:pPr>
      <w:r>
        <w:t xml:space="preserve">OK. </w:t>
      </w:r>
    </w:p>
    <w:p w:rsidR="00000000" w:rsidRDefault="009925E2">
      <w:pPr>
        <w:pStyle w:val="NormalWeb"/>
        <w:divId w:val="301810895"/>
      </w:pPr>
      <w:r>
        <w:t xml:space="preserve">Minnie likes these. </w:t>
      </w:r>
    </w:p>
    <w:p w:rsidR="00000000" w:rsidRDefault="009925E2">
      <w:pPr>
        <w:pStyle w:val="NormalWeb"/>
        <w:divId w:val="301810895"/>
      </w:pPr>
      <w:r>
        <w:t xml:space="preserve">Yeah. </w:t>
      </w:r>
    </w:p>
    <w:p w:rsidR="00000000" w:rsidRDefault="009925E2">
      <w:pPr>
        <w:pStyle w:val="NormalWeb"/>
        <w:divId w:val="301810895"/>
      </w:pPr>
      <w:r>
        <w:t xml:space="preserve">Yeah, and I like the stars, too. This one is not like it. </w:t>
      </w:r>
    </w:p>
    <w:p w:rsidR="00000000" w:rsidRDefault="009925E2">
      <w:pPr>
        <w:pStyle w:val="NormalWeb"/>
        <w:divId w:val="301810895"/>
      </w:pPr>
      <w:r>
        <w:t xml:space="preserve">No cheating, mom, because you have the same exact page. </w:t>
      </w:r>
    </w:p>
    <w:p w:rsidR="00000000" w:rsidRDefault="009925E2">
      <w:pPr>
        <w:pStyle w:val="NormalWeb"/>
        <w:divId w:val="301810895"/>
      </w:pPr>
      <w:r>
        <w:t xml:space="preserve">I'm not looking. </w:t>
      </w:r>
    </w:p>
    <w:p w:rsidR="00000000" w:rsidRDefault="009925E2">
      <w:pPr>
        <w:pStyle w:val="NormalWeb"/>
        <w:divId w:val="301810895"/>
      </w:pPr>
      <w:r>
        <w:t>But now</w:t>
      </w:r>
      <w:r>
        <w:t xml:space="preserve"> you see some of the things that Minnie's been doing in class. You're going to have nine contractions to braille. </w:t>
      </w:r>
    </w:p>
    <w:p w:rsidR="00000000" w:rsidRDefault="009925E2">
      <w:pPr>
        <w:pStyle w:val="NormalWeb"/>
        <w:divId w:val="301810895"/>
      </w:pPr>
      <w:r>
        <w:t xml:space="preserve">Oh, boring. </w:t>
      </w:r>
    </w:p>
    <w:p w:rsidR="00000000" w:rsidRDefault="009925E2">
      <w:pPr>
        <w:pStyle w:val="NormalWeb"/>
        <w:divId w:val="301810895"/>
      </w:pPr>
      <w:r>
        <w:t xml:space="preserve">No, you help me, you help me, OK. </w:t>
      </w:r>
    </w:p>
    <w:p w:rsidR="00000000" w:rsidRDefault="009925E2">
      <w:pPr>
        <w:pStyle w:val="NormalWeb"/>
        <w:divId w:val="301810895"/>
      </w:pPr>
      <w:r>
        <w:t xml:space="preserve">All right, Minnie. Your first one, it's really hard, people. </w:t>
      </w:r>
    </w:p>
    <w:p w:rsidR="00000000" w:rsidRDefault="009925E2">
      <w:pPr>
        <w:pStyle w:val="NormalWeb"/>
        <w:divId w:val="301810895"/>
      </w:pPr>
      <w:r>
        <w:t>That's OK. Is this I do-</w:t>
      </w:r>
      <w:proofErr w:type="gramStart"/>
      <w:r>
        <w:t>-</w:t>
      </w:r>
      <w:proofErr w:type="gramEnd"/>
      <w:r>
        <w:t xml:space="preserve"> </w:t>
      </w:r>
    </w:p>
    <w:p w:rsidR="00000000" w:rsidRDefault="009925E2">
      <w:pPr>
        <w:pStyle w:val="NormalWeb"/>
        <w:divId w:val="301810895"/>
      </w:pPr>
      <w:r>
        <w:t>I ca</w:t>
      </w:r>
      <w:r>
        <w:t xml:space="preserve">n't tell you. See if you're right. Oh, wait-- </w:t>
      </w:r>
    </w:p>
    <w:p w:rsidR="00000000" w:rsidRDefault="009925E2">
      <w:pPr>
        <w:pStyle w:val="NormalWeb"/>
        <w:divId w:val="301810895"/>
      </w:pPr>
      <w:r>
        <w:t xml:space="preserve">[VOCALIZING] </w:t>
      </w:r>
    </w:p>
    <w:p w:rsidR="00000000" w:rsidRDefault="009925E2">
      <w:pPr>
        <w:pStyle w:val="NormalWeb"/>
        <w:divId w:val="301810895"/>
      </w:pPr>
      <w:r>
        <w:t xml:space="preserve">Hold on, before we go too far. </w:t>
      </w:r>
    </w:p>
    <w:p w:rsidR="00000000" w:rsidRDefault="009925E2">
      <w:pPr>
        <w:pStyle w:val="NormalWeb"/>
        <w:divId w:val="301810895"/>
      </w:pPr>
      <w:r>
        <w:t xml:space="preserve">[INAUDIBLE] </w:t>
      </w:r>
    </w:p>
    <w:p w:rsidR="00000000" w:rsidRDefault="009925E2">
      <w:pPr>
        <w:pStyle w:val="NormalWeb"/>
        <w:divId w:val="301810895"/>
      </w:pPr>
      <w:r>
        <w:t xml:space="preserve">So go ahead and space. </w:t>
      </w:r>
    </w:p>
    <w:p w:rsidR="00000000" w:rsidRDefault="009925E2">
      <w:pPr>
        <w:pStyle w:val="NormalWeb"/>
        <w:divId w:val="301810895"/>
      </w:pPr>
      <w:r>
        <w:t xml:space="preserve">People. </w:t>
      </w:r>
    </w:p>
    <w:p w:rsidR="00000000" w:rsidRDefault="009925E2">
      <w:pPr>
        <w:pStyle w:val="NormalWeb"/>
        <w:divId w:val="301810895"/>
      </w:pPr>
      <w:r>
        <w:t xml:space="preserve">Good job. </w:t>
      </w:r>
    </w:p>
    <w:p w:rsidR="00000000" w:rsidRDefault="009925E2">
      <w:pPr>
        <w:pStyle w:val="NormalWeb"/>
        <w:divId w:val="301810895"/>
      </w:pPr>
      <w:r>
        <w:t xml:space="preserve">Nice. </w:t>
      </w:r>
    </w:p>
    <w:p w:rsidR="00000000" w:rsidRDefault="009925E2">
      <w:pPr>
        <w:pStyle w:val="NormalWeb"/>
        <w:divId w:val="301810895"/>
      </w:pPr>
      <w:r>
        <w:t xml:space="preserve">All right. The next word-- </w:t>
      </w:r>
    </w:p>
    <w:p w:rsidR="00000000" w:rsidRDefault="009925E2">
      <w:pPr>
        <w:pStyle w:val="NormalWeb"/>
        <w:divId w:val="301810895"/>
      </w:pPr>
      <w:r>
        <w:t xml:space="preserve">You got me. You tricked me. You tricked me again. </w:t>
      </w:r>
    </w:p>
    <w:p w:rsidR="00000000" w:rsidRDefault="009925E2">
      <w:pPr>
        <w:pStyle w:val="NormalWeb"/>
        <w:divId w:val="301810895"/>
      </w:pPr>
      <w:r>
        <w:t>Yes, because-- Minni</w:t>
      </w:r>
      <w:r>
        <w:t xml:space="preserve">e, can you tell mom what she needs to do between words? </w:t>
      </w:r>
    </w:p>
    <w:p w:rsidR="00000000" w:rsidRDefault="009925E2">
      <w:pPr>
        <w:pStyle w:val="NormalWeb"/>
        <w:divId w:val="301810895"/>
      </w:pPr>
      <w:r>
        <w:t xml:space="preserve">Oh, space? </w:t>
      </w:r>
    </w:p>
    <w:p w:rsidR="00000000" w:rsidRDefault="009925E2">
      <w:pPr>
        <w:pStyle w:val="NormalWeb"/>
        <w:divId w:val="301810895"/>
      </w:pPr>
      <w:r>
        <w:t xml:space="preserve">Yeah. </w:t>
      </w:r>
    </w:p>
    <w:p w:rsidR="00000000" w:rsidRDefault="009925E2">
      <w:pPr>
        <w:pStyle w:val="NormalWeb"/>
        <w:divId w:val="301810895"/>
      </w:pPr>
      <w:r>
        <w:t xml:space="preserve">Space, OK. OK. </w:t>
      </w:r>
    </w:p>
    <w:p w:rsidR="00000000" w:rsidRDefault="009925E2">
      <w:pPr>
        <w:pStyle w:val="NormalWeb"/>
        <w:divId w:val="301810895"/>
      </w:pPr>
      <w:r>
        <w:t xml:space="preserve">All right, your next word, ready? Every. </w:t>
      </w:r>
    </w:p>
    <w:p w:rsidR="00000000" w:rsidRDefault="009925E2">
      <w:pPr>
        <w:pStyle w:val="NormalWeb"/>
        <w:divId w:val="301810895"/>
      </w:pPr>
      <w:r>
        <w:t xml:space="preserve">That's hard. </w:t>
      </w:r>
    </w:p>
    <w:p w:rsidR="00000000" w:rsidRDefault="009925E2">
      <w:pPr>
        <w:pStyle w:val="NormalWeb"/>
        <w:divId w:val="301810895"/>
      </w:pPr>
      <w:r>
        <w:t xml:space="preserve">Every. </w:t>
      </w:r>
    </w:p>
    <w:p w:rsidR="00000000" w:rsidRDefault="009925E2">
      <w:pPr>
        <w:pStyle w:val="NormalWeb"/>
        <w:divId w:val="301810895"/>
      </w:pPr>
      <w:r>
        <w:t xml:space="preserve">Is this one mine? </w:t>
      </w:r>
    </w:p>
    <w:p w:rsidR="00000000" w:rsidRDefault="009925E2">
      <w:pPr>
        <w:pStyle w:val="NormalWeb"/>
        <w:divId w:val="301810895"/>
      </w:pPr>
      <w:r>
        <w:t xml:space="preserve">See it-- yeah. That was yours. </w:t>
      </w:r>
    </w:p>
    <w:p w:rsidR="00000000" w:rsidRDefault="009925E2">
      <w:pPr>
        <w:pStyle w:val="NormalWeb"/>
        <w:divId w:val="301810895"/>
      </w:pPr>
      <w:proofErr w:type="gramStart"/>
      <w:r>
        <w:t>Y, for you.</w:t>
      </w:r>
      <w:proofErr w:type="gramEnd"/>
      <w:r>
        <w:t xml:space="preserve"> Just like you, mom. </w:t>
      </w:r>
    </w:p>
    <w:p w:rsidR="00000000" w:rsidRDefault="009925E2">
      <w:pPr>
        <w:pStyle w:val="NormalWeb"/>
        <w:divId w:val="301810895"/>
      </w:pPr>
      <w:r>
        <w:t xml:space="preserve">Good job. </w:t>
      </w:r>
    </w:p>
    <w:p w:rsidR="00000000" w:rsidRDefault="009925E2">
      <w:pPr>
        <w:pStyle w:val="NormalWeb"/>
        <w:divId w:val="301810895"/>
      </w:pPr>
      <w:r>
        <w:t xml:space="preserve">I love you. </w:t>
      </w:r>
    </w:p>
    <w:p w:rsidR="00000000" w:rsidRDefault="009925E2">
      <w:pPr>
        <w:pStyle w:val="NormalWeb"/>
        <w:divId w:val="301810895"/>
      </w:pPr>
      <w:r>
        <w:t xml:space="preserve">I love you, too. </w:t>
      </w:r>
    </w:p>
    <w:p w:rsidR="00000000" w:rsidRDefault="009925E2">
      <w:pPr>
        <w:pStyle w:val="NormalWeb"/>
        <w:divId w:val="301810895"/>
      </w:pPr>
      <w:proofErr w:type="gramStart"/>
      <w:r>
        <w:t>Your turn, mom.</w:t>
      </w:r>
      <w:proofErr w:type="gramEnd"/>
      <w:r>
        <w:t xml:space="preserve"> </w:t>
      </w:r>
    </w:p>
    <w:p w:rsidR="00000000" w:rsidRDefault="009925E2">
      <w:pPr>
        <w:pStyle w:val="NormalWeb"/>
        <w:divId w:val="301810895"/>
      </w:pPr>
      <w:r>
        <w:t xml:space="preserve">Can you help me one more time, Minnie? I'm afraid I don't know numbers. Can you tell me what that is? </w:t>
      </w:r>
      <w:proofErr w:type="gramStart"/>
      <w:r>
        <w:t>This kind of [INAUDIBLE] there?</w:t>
      </w:r>
      <w:proofErr w:type="gramEnd"/>
      <w:r>
        <w:t xml:space="preserve"> </w:t>
      </w:r>
    </w:p>
    <w:p w:rsidR="00000000" w:rsidRDefault="009925E2">
      <w:pPr>
        <w:pStyle w:val="NormalWeb"/>
        <w:divId w:val="301810895"/>
      </w:pPr>
      <w:r>
        <w:t xml:space="preserve">F. </w:t>
      </w:r>
    </w:p>
    <w:p w:rsidR="00000000" w:rsidRDefault="009925E2">
      <w:pPr>
        <w:pStyle w:val="NormalWeb"/>
        <w:divId w:val="301810895"/>
      </w:pPr>
      <w:proofErr w:type="gramStart"/>
      <w:r>
        <w:t>F, so OK.</w:t>
      </w:r>
      <w:proofErr w:type="gramEnd"/>
      <w:r>
        <w:t xml:space="preserve"> So would that be six? </w:t>
      </w:r>
    </w:p>
    <w:p w:rsidR="00000000" w:rsidRDefault="009925E2">
      <w:pPr>
        <w:pStyle w:val="NormalWeb"/>
        <w:divId w:val="301810895"/>
      </w:pPr>
      <w:proofErr w:type="spellStart"/>
      <w:r>
        <w:t>Mmhm</w:t>
      </w:r>
      <w:proofErr w:type="spellEnd"/>
      <w:r>
        <w:t xml:space="preserve">. </w:t>
      </w:r>
    </w:p>
    <w:p w:rsidR="00000000" w:rsidRDefault="009925E2">
      <w:pPr>
        <w:pStyle w:val="NormalWeb"/>
        <w:divId w:val="301810895"/>
      </w:pPr>
      <w:r>
        <w:t>OK. So I move six spaces. One</w:t>
      </w:r>
      <w:r>
        <w:t xml:space="preserve">, two, three, four, five, six, OK, [INAUDIBLE]. Awesome. Thank you. </w:t>
      </w:r>
    </w:p>
    <w:p w:rsidR="00000000" w:rsidRDefault="009925E2">
      <w:pPr>
        <w:pStyle w:val="NormalWeb"/>
        <w:divId w:val="301810895"/>
      </w:pPr>
      <w:r>
        <w:t xml:space="preserve">And what's the braille say underneath? </w:t>
      </w:r>
    </w:p>
    <w:p w:rsidR="00000000" w:rsidRDefault="009925E2">
      <w:pPr>
        <w:pStyle w:val="NormalWeb"/>
        <w:divId w:val="301810895"/>
      </w:pPr>
      <w:r>
        <w:t xml:space="preserve">Oh. Looks like a-- wait a minute. </w:t>
      </w:r>
    </w:p>
    <w:p w:rsidR="00000000" w:rsidRDefault="009925E2">
      <w:pPr>
        <w:pStyle w:val="NormalWeb"/>
        <w:divId w:val="301810895"/>
      </w:pPr>
      <w:r>
        <w:t xml:space="preserve">I'll help you. </w:t>
      </w:r>
    </w:p>
    <w:p w:rsidR="00000000" w:rsidRDefault="009925E2">
      <w:pPr>
        <w:pStyle w:val="NormalWeb"/>
        <w:divId w:val="301810895"/>
      </w:pPr>
      <w:r>
        <w:t xml:space="preserve">A z? Help me. I don't know. I'm not right, I don't think. </w:t>
      </w:r>
    </w:p>
    <w:p w:rsidR="00000000" w:rsidRDefault="009925E2">
      <w:pPr>
        <w:pStyle w:val="NormalWeb"/>
        <w:divId w:val="301810895"/>
      </w:pPr>
      <w:r>
        <w:t>It's a backwards z, that's to context</w:t>
      </w:r>
      <w:r>
        <w:t xml:space="preserve"> "the." </w:t>
      </w: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25E2"/>
    <w:rsid w:val="009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Macintosh Word</Application>
  <DocSecurity>0</DocSecurity>
  <Lines>17</Lines>
  <Paragraphs>4</Paragraphs>
  <ScaleCrop>false</ScaleCrop>
  <Company>Perkins School for the Blind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2018-05-03T20:25:00Z</dcterms:created>
  <dcterms:modified xsi:type="dcterms:W3CDTF">2018-05-03T20:25:00Z</dcterms:modified>
</cp:coreProperties>
</file>