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8650" w14:textId="77777777" w:rsidR="00000000" w:rsidRDefault="00543FA4">
      <w:pPr>
        <w:pStyle w:val="NormalWeb"/>
        <w:divId w:val="1040206411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Gabe on storytelling 3</w:t>
      </w:r>
      <w:r>
        <w:rPr>
          <w:b/>
          <w:bCs/>
          <w:u w:val="single"/>
        </w:rPr>
        <w:t xml:space="preserve"> </w:t>
      </w:r>
    </w:p>
    <w:p w14:paraId="1D7981E8" w14:textId="77777777" w:rsidR="00000000" w:rsidRDefault="00543FA4">
      <w:pPr>
        <w:pStyle w:val="NormalWeb"/>
        <w:divId w:val="1040206411"/>
      </w:pPr>
      <w:r>
        <w:t xml:space="preserve">SPEAKER 1: Is it hard work, like in the stories? </w:t>
      </w:r>
    </w:p>
    <w:p w14:paraId="597968C3" w14:textId="77777777" w:rsidR="00000000" w:rsidRDefault="00543FA4">
      <w:pPr>
        <w:pStyle w:val="NormalWeb"/>
        <w:divId w:val="1040206411"/>
      </w:pPr>
      <w:r>
        <w:t xml:space="preserve">SPEAKER 2: Not really, not really. I mean, it can be at first. </w:t>
      </w:r>
    </w:p>
    <w:p w14:paraId="21B4E59F" w14:textId="77777777" w:rsidR="00000000" w:rsidRDefault="00543FA4">
      <w:pPr>
        <w:pStyle w:val="NormalWeb"/>
        <w:divId w:val="1040206411"/>
      </w:pPr>
      <w:r>
        <w:t xml:space="preserve">SPEAKER 1: Because why? </w:t>
      </w:r>
    </w:p>
    <w:p w14:paraId="33D9C401" w14:textId="77777777" w:rsidR="00000000" w:rsidRDefault="00543FA4">
      <w:pPr>
        <w:pStyle w:val="NormalWeb"/>
        <w:divId w:val="1040206411"/>
      </w:pPr>
      <w:r>
        <w:t xml:space="preserve">SPEAKER 2: Well, because, well, you have to know what you want to write about. </w:t>
      </w:r>
    </w:p>
    <w:p w14:paraId="44411987" w14:textId="77777777" w:rsidR="00000000" w:rsidRDefault="00543FA4">
      <w:pPr>
        <w:pStyle w:val="NormalWeb"/>
        <w:divId w:val="1040206411"/>
      </w:pPr>
      <w:r>
        <w:t xml:space="preserve">SPEAKER 1: How do you figure that out? </w:t>
      </w:r>
    </w:p>
    <w:p w14:paraId="107D2E9B" w14:textId="77777777" w:rsidR="00000000" w:rsidRDefault="00543FA4">
      <w:pPr>
        <w:pStyle w:val="NormalWeb"/>
        <w:divId w:val="1040206411"/>
      </w:pPr>
      <w:r>
        <w:t>SPEAKER 2: Well, like I said, it takes a lot of thinking. And then sometimes-- because when I first started to write stories, because ac</w:t>
      </w:r>
      <w:r>
        <w:t xml:space="preserve">tually my very first month actually here at WSSB, we were talking about writing stories in English class with Miss Wilbur. </w:t>
      </w:r>
    </w:p>
    <w:p w14:paraId="2D71ACA1" w14:textId="77777777" w:rsidR="00000000" w:rsidRDefault="00543FA4">
      <w:pPr>
        <w:pStyle w:val="NormalWeb"/>
        <w:divId w:val="1040206411"/>
      </w:pPr>
      <w:r>
        <w:t>And I had lots of ideas of what stories that I could write. That was about what happened that summer. And I had so many ideas. But i</w:t>
      </w:r>
      <w:r>
        <w:t xml:space="preserve">t was sometimes hard to get it on paper or write it all down. </w:t>
      </w:r>
    </w:p>
    <w:p w14:paraId="7CF8586D" w14:textId="77777777" w:rsidR="00000000" w:rsidRDefault="00543FA4">
      <w:pPr>
        <w:pStyle w:val="NormalWeb"/>
        <w:divId w:val="1040206411"/>
      </w:pPr>
      <w:r>
        <w:t xml:space="preserve">SPEAKER 1: So is it easier the kind of stories that you and I write? </w:t>
      </w:r>
    </w:p>
    <w:p w14:paraId="5E6559C9" w14:textId="77777777" w:rsidR="00000000" w:rsidRDefault="00543FA4">
      <w:pPr>
        <w:pStyle w:val="NormalWeb"/>
        <w:divId w:val="1040206411"/>
      </w:pPr>
      <w:r>
        <w:t xml:space="preserve">SPEAKER 2: Yes. </w:t>
      </w:r>
    </w:p>
    <w:p w14:paraId="71326E86" w14:textId="77777777" w:rsidR="00000000" w:rsidRDefault="00543FA4">
      <w:pPr>
        <w:pStyle w:val="NormalWeb"/>
        <w:divId w:val="1040206411"/>
      </w:pPr>
      <w:r>
        <w:t xml:space="preserve">SPEAKER 1: Because why? You don't have to write it, right? </w:t>
      </w:r>
    </w:p>
    <w:p w14:paraId="36C70A35" w14:textId="77777777" w:rsidR="00000000" w:rsidRDefault="00543FA4">
      <w:pPr>
        <w:pStyle w:val="NormalWeb"/>
        <w:divId w:val="1040206411"/>
      </w:pPr>
      <w:r>
        <w:t xml:space="preserve">SPEAKER 2: I know. </w:t>
      </w:r>
    </w:p>
    <w:p w14:paraId="0CDF7317" w14:textId="77777777" w:rsidR="00000000" w:rsidRDefault="00543FA4">
      <w:pPr>
        <w:pStyle w:val="NormalWeb"/>
        <w:divId w:val="1040206411"/>
      </w:pPr>
      <w:r>
        <w:t xml:space="preserve">SPEAKER 1: Yeah. </w:t>
      </w:r>
    </w:p>
    <w:p w14:paraId="734EF90B" w14:textId="77777777" w:rsidR="00000000" w:rsidRDefault="00543FA4">
      <w:pPr>
        <w:pStyle w:val="NormalWeb"/>
        <w:divId w:val="1040206411"/>
      </w:pPr>
      <w:r>
        <w:t xml:space="preserve">SPEAKER </w:t>
      </w:r>
      <w:r>
        <w:t xml:space="preserve">2: Even though I do have the say, though, I haven't signed up for this yet. But we do have a creative writing class with Mr. Ditmar. But he actually has us do the writing, I hear. </w:t>
      </w:r>
    </w:p>
    <w:p w14:paraId="37B503F9" w14:textId="77777777" w:rsidR="00000000" w:rsidRDefault="00543FA4">
      <w:pPr>
        <w:pStyle w:val="NormalWeb"/>
        <w:divId w:val="1040206411"/>
      </w:pPr>
      <w:r>
        <w:t xml:space="preserve">SPEAKER 1: Oh, well, do you think that sounds like fun? Not sure? </w:t>
      </w:r>
    </w:p>
    <w:p w14:paraId="36662D5E" w14:textId="77777777" w:rsidR="00000000" w:rsidRDefault="00543FA4">
      <w:pPr>
        <w:pStyle w:val="NormalWeb"/>
        <w:divId w:val="1040206411"/>
      </w:pPr>
      <w:r>
        <w:t xml:space="preserve">SPEAKER </w:t>
      </w:r>
      <w:r>
        <w:t xml:space="preserve">2: I don't know. </w:t>
      </w:r>
    </w:p>
    <w:p w14:paraId="08E734B0" w14:textId="77777777" w:rsidR="00000000" w:rsidRDefault="00543FA4">
      <w:pPr>
        <w:pStyle w:val="NormalWeb"/>
        <w:divId w:val="1040206411"/>
      </w:pPr>
      <w:r>
        <w:t xml:space="preserve">SPEAKER 1: Because the writing part is hard for you, right? </w:t>
      </w:r>
    </w:p>
    <w:p w14:paraId="28DCE6A2" w14:textId="77777777" w:rsidR="00000000" w:rsidRDefault="00543FA4">
      <w:pPr>
        <w:pStyle w:val="NormalWeb"/>
        <w:divId w:val="1040206411"/>
      </w:pPr>
      <w:r>
        <w:t xml:space="preserve">SPEAKER 2: A little bit, yes. </w:t>
      </w:r>
    </w:p>
    <w:p w14:paraId="3D888C26" w14:textId="77777777" w:rsidR="00000000" w:rsidRDefault="00543FA4">
      <w:pPr>
        <w:pStyle w:val="NormalWeb"/>
        <w:divId w:val="1040206411"/>
      </w:pPr>
      <w:r>
        <w:t xml:space="preserve">SPEAKER 1: But it's good for you to think of the ideas. </w:t>
      </w:r>
    </w:p>
    <w:p w14:paraId="3A756998" w14:textId="77777777" w:rsidR="00000000" w:rsidRDefault="00543FA4">
      <w:pPr>
        <w:pStyle w:val="NormalWeb"/>
        <w:divId w:val="1040206411"/>
      </w:pPr>
      <w:r>
        <w:t xml:space="preserve">SPEAKER 2: Mm-hmm. </w:t>
      </w:r>
    </w:p>
    <w:p w14:paraId="4560B340" w14:textId="77777777" w:rsidR="00543FA4" w:rsidRDefault="00543FA4">
      <w:pPr>
        <w:pStyle w:val="NormalWeb"/>
        <w:divId w:val="1040206411"/>
      </w:pPr>
      <w:r>
        <w:t xml:space="preserve">SPEAKER 1: Yeah. </w:t>
      </w:r>
    </w:p>
    <w:sectPr w:rsidR="005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AA"/>
    <w:rsid w:val="00543FA4"/>
    <w:rsid w:val="00B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2304F19"/>
  <w15:chartTrackingRefBased/>
  <w15:docId w15:val="{CE1CC39B-D6BF-7F4B-B121-449DB35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2020-01-17T16:00:00Z</dcterms:created>
  <dcterms:modified xsi:type="dcterms:W3CDTF">2020-01-17T16:00:00Z</dcterms:modified>
</cp:coreProperties>
</file>