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jc w:val="center"/>
        <w:rPr>
          <w:b/>
          <w:sz w:val="36"/>
        </w:rPr>
      </w:pPr>
    </w:p>
    <w:p w:rsidR="00000000" w:rsidRDefault="00000000">
      <w:pPr>
        <w:jc w:val="center"/>
        <w:rPr>
          <w:rFonts w:cs="Arial"/>
          <w:b/>
          <w:bCs/>
          <w:sz w:val="32"/>
          <w:u w:val="single"/>
        </w:rPr>
      </w:pPr>
      <w:r>
        <w:rPr>
          <w:rFonts w:cs="Arial"/>
          <w:b/>
          <w:bCs/>
          <w:sz w:val="32"/>
          <w:u w:val="single"/>
        </w:rPr>
        <w:t>ORGANIZATIONAL SKILLS</w:t>
      </w:r>
    </w:p>
    <w:p w:rsidR="00000000" w:rsidRDefault="00000000">
      <w:pPr>
        <w:jc w:val="center"/>
        <w:rPr>
          <w:rFonts w:cs="Arial"/>
          <w:b/>
          <w:bCs/>
          <w:sz w:val="32"/>
          <w:u w:val="single"/>
        </w:rPr>
      </w:pPr>
    </w:p>
    <w:p w:rsidR="00000000" w:rsidRDefault="00000000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GOAL:  The student will independently maintain organization of school materials ____% of the time.</w:t>
      </w:r>
    </w:p>
    <w:p w:rsidR="00000000" w:rsidRDefault="00000000">
      <w:pPr>
        <w:jc w:val="center"/>
        <w:rPr>
          <w:rFonts w:cs="Arial"/>
          <w:b/>
          <w:bCs/>
          <w:sz w:val="32"/>
          <w:u w:val="single"/>
        </w:rPr>
      </w:pP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Identify time frames for completing learning experiences</w:t>
      </w: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Obtain/use needed classroom materials</w:t>
      </w: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Select/use strategies for problem solving</w:t>
      </w: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Use a homework folder</w:t>
      </w: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Use a planner to record homework assignments</w:t>
      </w: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Arrange/maintain belongings in desk/backpack/locker</w:t>
      </w: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Setup/maintain notebooks</w:t>
      </w: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Turn in homework assignments</w:t>
      </w: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Complete homework assignments on time</w:t>
      </w:r>
    </w:p>
    <w:p w:rsidR="00000000" w:rsidRDefault="00000000">
      <w:pPr>
        <w:numPr>
          <w:ilvl w:val="0"/>
          <w:numId w:val="40"/>
        </w:numPr>
        <w:rPr>
          <w:rFonts w:cs="Arial"/>
          <w:sz w:val="28"/>
        </w:rPr>
      </w:pPr>
      <w:r>
        <w:rPr>
          <w:rFonts w:cs="Arial"/>
          <w:sz w:val="28"/>
        </w:rPr>
        <w:t>Add Braille labels to print materials</w:t>
      </w:r>
    </w:p>
    <w:p w:rsidR="00000000" w:rsidRDefault="00000000">
      <w:pPr>
        <w:jc w:val="center"/>
        <w:rPr>
          <w:rFonts w:cs="Arial"/>
          <w:sz w:val="28"/>
        </w:rPr>
      </w:pPr>
    </w:p>
    <w:p w:rsidR="00A840EB" w:rsidRDefault="00A840EB">
      <w:pPr>
        <w:jc w:val="center"/>
        <w:rPr>
          <w:rFonts w:cs="Arial"/>
          <w:sz w:val="28"/>
        </w:rPr>
      </w:pPr>
    </w:p>
    <w:sectPr w:rsidR="00A840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A66"/>
    <w:multiLevelType w:val="hybridMultilevel"/>
    <w:tmpl w:val="D8363B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F79"/>
    <w:multiLevelType w:val="hybridMultilevel"/>
    <w:tmpl w:val="21ECA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D74"/>
    <w:multiLevelType w:val="hybridMultilevel"/>
    <w:tmpl w:val="9CC231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AD6"/>
    <w:multiLevelType w:val="hybridMultilevel"/>
    <w:tmpl w:val="FC6EB7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2D99"/>
    <w:multiLevelType w:val="hybridMultilevel"/>
    <w:tmpl w:val="2A22C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0619"/>
    <w:multiLevelType w:val="hybridMultilevel"/>
    <w:tmpl w:val="1D824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DD2"/>
    <w:multiLevelType w:val="hybridMultilevel"/>
    <w:tmpl w:val="9FA4C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BCE"/>
    <w:multiLevelType w:val="hybridMultilevel"/>
    <w:tmpl w:val="A26CA5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6C2"/>
    <w:multiLevelType w:val="hybridMultilevel"/>
    <w:tmpl w:val="5232D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A03"/>
    <w:multiLevelType w:val="hybridMultilevel"/>
    <w:tmpl w:val="2DC410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00D3"/>
    <w:multiLevelType w:val="hybridMultilevel"/>
    <w:tmpl w:val="BA98E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B7D5D"/>
    <w:multiLevelType w:val="hybridMultilevel"/>
    <w:tmpl w:val="3424B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D1C88"/>
    <w:multiLevelType w:val="hybridMultilevel"/>
    <w:tmpl w:val="9A2ABE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AF3078"/>
    <w:multiLevelType w:val="hybridMultilevel"/>
    <w:tmpl w:val="56CE7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5950A1"/>
    <w:multiLevelType w:val="hybridMultilevel"/>
    <w:tmpl w:val="D3EE13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B149D"/>
    <w:multiLevelType w:val="hybridMultilevel"/>
    <w:tmpl w:val="FA567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F4E4D08"/>
    <w:multiLevelType w:val="hybridMultilevel"/>
    <w:tmpl w:val="FD8813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C1008"/>
    <w:multiLevelType w:val="hybridMultilevel"/>
    <w:tmpl w:val="5E66C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D2023"/>
    <w:multiLevelType w:val="hybridMultilevel"/>
    <w:tmpl w:val="3F341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3BAF"/>
    <w:multiLevelType w:val="hybridMultilevel"/>
    <w:tmpl w:val="EA903B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AB4140"/>
    <w:multiLevelType w:val="hybridMultilevel"/>
    <w:tmpl w:val="CBA40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08C2"/>
    <w:multiLevelType w:val="hybridMultilevel"/>
    <w:tmpl w:val="4538CD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55FA8"/>
    <w:multiLevelType w:val="hybridMultilevel"/>
    <w:tmpl w:val="1B12C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86CEB"/>
    <w:multiLevelType w:val="hybridMultilevel"/>
    <w:tmpl w:val="96BC1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46DA"/>
    <w:multiLevelType w:val="hybridMultilevel"/>
    <w:tmpl w:val="B59A84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4C3102D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1717EE"/>
    <w:multiLevelType w:val="hybridMultilevel"/>
    <w:tmpl w:val="5762D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91B56"/>
    <w:multiLevelType w:val="hybridMultilevel"/>
    <w:tmpl w:val="D18C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FB7474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A4D6F"/>
    <w:multiLevelType w:val="hybridMultilevel"/>
    <w:tmpl w:val="D938B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C001F"/>
    <w:multiLevelType w:val="hybridMultilevel"/>
    <w:tmpl w:val="B73AD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860A7"/>
    <w:multiLevelType w:val="hybridMultilevel"/>
    <w:tmpl w:val="5BF40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52F10"/>
    <w:multiLevelType w:val="hybridMultilevel"/>
    <w:tmpl w:val="86F03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246285">
    <w:abstractNumId w:val="13"/>
  </w:num>
  <w:num w:numId="2" w16cid:durableId="2070959169">
    <w:abstractNumId w:val="31"/>
  </w:num>
  <w:num w:numId="3" w16cid:durableId="290210493">
    <w:abstractNumId w:val="18"/>
  </w:num>
  <w:num w:numId="4" w16cid:durableId="83890692">
    <w:abstractNumId w:val="34"/>
  </w:num>
  <w:num w:numId="5" w16cid:durableId="1300837206">
    <w:abstractNumId w:val="29"/>
  </w:num>
  <w:num w:numId="6" w16cid:durableId="523128696">
    <w:abstractNumId w:val="23"/>
  </w:num>
  <w:num w:numId="7" w16cid:durableId="2117214421">
    <w:abstractNumId w:val="15"/>
  </w:num>
  <w:num w:numId="8" w16cid:durableId="1349795871">
    <w:abstractNumId w:val="5"/>
  </w:num>
  <w:num w:numId="9" w16cid:durableId="689840259">
    <w:abstractNumId w:val="12"/>
  </w:num>
  <w:num w:numId="10" w16cid:durableId="118377398">
    <w:abstractNumId w:val="4"/>
  </w:num>
  <w:num w:numId="11" w16cid:durableId="983697843">
    <w:abstractNumId w:val="37"/>
  </w:num>
  <w:num w:numId="12" w16cid:durableId="1026756125">
    <w:abstractNumId w:val="10"/>
  </w:num>
  <w:num w:numId="13" w16cid:durableId="720861593">
    <w:abstractNumId w:val="38"/>
  </w:num>
  <w:num w:numId="14" w16cid:durableId="1000427261">
    <w:abstractNumId w:val="21"/>
  </w:num>
  <w:num w:numId="15" w16cid:durableId="151870821">
    <w:abstractNumId w:val="11"/>
  </w:num>
  <w:num w:numId="16" w16cid:durableId="590091347">
    <w:abstractNumId w:val="2"/>
  </w:num>
  <w:num w:numId="17" w16cid:durableId="1516262836">
    <w:abstractNumId w:val="20"/>
  </w:num>
  <w:num w:numId="18" w16cid:durableId="267931124">
    <w:abstractNumId w:val="17"/>
  </w:num>
  <w:num w:numId="19" w16cid:durableId="1434399142">
    <w:abstractNumId w:val="39"/>
  </w:num>
  <w:num w:numId="20" w16cid:durableId="1604532377">
    <w:abstractNumId w:val="32"/>
  </w:num>
  <w:num w:numId="21" w16cid:durableId="127743007">
    <w:abstractNumId w:val="3"/>
  </w:num>
  <w:num w:numId="22" w16cid:durableId="1068727237">
    <w:abstractNumId w:val="14"/>
  </w:num>
  <w:num w:numId="23" w16cid:durableId="226916613">
    <w:abstractNumId w:val="27"/>
  </w:num>
  <w:num w:numId="24" w16cid:durableId="435634766">
    <w:abstractNumId w:val="30"/>
  </w:num>
  <w:num w:numId="25" w16cid:durableId="1601600135">
    <w:abstractNumId w:val="1"/>
  </w:num>
  <w:num w:numId="26" w16cid:durableId="1423650570">
    <w:abstractNumId w:val="35"/>
  </w:num>
  <w:num w:numId="27" w16cid:durableId="1409115836">
    <w:abstractNumId w:val="33"/>
  </w:num>
  <w:num w:numId="28" w16cid:durableId="2064719056">
    <w:abstractNumId w:val="6"/>
  </w:num>
  <w:num w:numId="29" w16cid:durableId="484130328">
    <w:abstractNumId w:val="25"/>
  </w:num>
  <w:num w:numId="30" w16cid:durableId="1299339149">
    <w:abstractNumId w:val="16"/>
  </w:num>
  <w:num w:numId="31" w16cid:durableId="2076124429">
    <w:abstractNumId w:val="7"/>
  </w:num>
  <w:num w:numId="32" w16cid:durableId="180551886">
    <w:abstractNumId w:val="26"/>
  </w:num>
  <w:num w:numId="33" w16cid:durableId="246380765">
    <w:abstractNumId w:val="24"/>
  </w:num>
  <w:num w:numId="34" w16cid:durableId="2022972134">
    <w:abstractNumId w:val="9"/>
  </w:num>
  <w:num w:numId="35" w16cid:durableId="697394665">
    <w:abstractNumId w:val="36"/>
  </w:num>
  <w:num w:numId="36" w16cid:durableId="1433864670">
    <w:abstractNumId w:val="28"/>
  </w:num>
  <w:num w:numId="37" w16cid:durableId="1035228224">
    <w:abstractNumId w:val="8"/>
  </w:num>
  <w:num w:numId="38" w16cid:durableId="1870220434">
    <w:abstractNumId w:val="19"/>
  </w:num>
  <w:num w:numId="39" w16cid:durableId="1028792398">
    <w:abstractNumId w:val="22"/>
  </w:num>
  <w:num w:numId="40" w16cid:durableId="18232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2A"/>
    <w:rsid w:val="006C192A"/>
    <w:rsid w:val="00A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F926FC4-5499-584E-B423-3BC2A345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2024-02-14T22:44:00Z</dcterms:created>
  <dcterms:modified xsi:type="dcterms:W3CDTF">2024-02-14T22:44:00Z</dcterms:modified>
</cp:coreProperties>
</file>